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AF" w:rsidRDefault="00170BC9">
      <w:pPr>
        <w:jc w:val="center"/>
        <w:rPr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52"/>
        </w:rPr>
        <w:t>江西师范大学招生就业处</w:t>
      </w:r>
    </w:p>
    <w:p w:rsidR="004625AF" w:rsidRDefault="00170BC9">
      <w:pPr>
        <w:spacing w:line="380" w:lineRule="exact"/>
        <w:jc w:val="center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招就字</w:t>
      </w:r>
      <w:proofErr w:type="gramEnd"/>
      <w:r>
        <w:rPr>
          <w:rFonts w:ascii="仿宋_GB2312" w:eastAsia="仿宋_GB2312" w:hAnsi="宋体"/>
          <w:sz w:val="24"/>
        </w:rPr>
        <w:t>[2019]</w:t>
      </w:r>
      <w:r w:rsidR="007E307F"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号</w:t>
      </w:r>
    </w:p>
    <w:p w:rsidR="004625AF" w:rsidRDefault="00170BC9">
      <w:pPr>
        <w:widowControl/>
        <w:spacing w:line="560" w:lineRule="atLeast"/>
        <w:rPr>
          <w:rFonts w:hAnsi="仿宋_GB2312"/>
          <w:color w:val="FF0000"/>
          <w:u w:val="single"/>
        </w:rPr>
      </w:pPr>
      <w:r>
        <w:rPr>
          <w:rFonts w:hAnsi="仿宋_GB2312"/>
          <w:color w:val="FF0000"/>
          <w:u w:val="single"/>
        </w:rPr>
        <w:t xml:space="preserve">                                                                    </w:t>
      </w:r>
      <w:r>
        <w:rPr>
          <w:rFonts w:hAnsi="仿宋_GB2312" w:hint="eastAsia"/>
          <w:color w:val="FF0000"/>
          <w:u w:val="single"/>
        </w:rPr>
        <w:t xml:space="preserve">  </w:t>
      </w:r>
      <w:r>
        <w:rPr>
          <w:rFonts w:hAnsi="仿宋_GB2312"/>
          <w:color w:val="FF0000"/>
          <w:u w:val="single"/>
        </w:rPr>
        <w:t xml:space="preserve">          </w:t>
      </w:r>
    </w:p>
    <w:p w:rsidR="004625AF" w:rsidRDefault="00170BC9">
      <w:pPr>
        <w:widowControl/>
        <w:spacing w:line="560" w:lineRule="atLeas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关于举办20</w:t>
      </w:r>
      <w:r w:rsidR="00267E4D">
        <w:rPr>
          <w:rFonts w:ascii="黑体" w:eastAsia="黑体" w:hint="eastAsia"/>
          <w:b/>
          <w:bCs/>
          <w:sz w:val="30"/>
          <w:szCs w:val="30"/>
        </w:rPr>
        <w:t>20</w:t>
      </w:r>
      <w:r>
        <w:rPr>
          <w:rFonts w:ascii="黑体" w:eastAsia="黑体" w:hint="eastAsia"/>
          <w:b/>
          <w:bCs/>
          <w:sz w:val="30"/>
          <w:szCs w:val="30"/>
        </w:rPr>
        <w:t>届毕业生第</w:t>
      </w:r>
      <w:r w:rsidR="00267E4D">
        <w:rPr>
          <w:rFonts w:ascii="黑体" w:eastAsia="黑体" w:hint="eastAsia"/>
          <w:b/>
          <w:bCs/>
          <w:sz w:val="30"/>
          <w:szCs w:val="30"/>
        </w:rPr>
        <w:t>二</w:t>
      </w:r>
      <w:r>
        <w:rPr>
          <w:rFonts w:ascii="黑体" w:eastAsia="黑体" w:hint="eastAsia"/>
          <w:b/>
          <w:bCs/>
          <w:sz w:val="30"/>
          <w:szCs w:val="30"/>
        </w:rPr>
        <w:t>场“月首”就业招聘会通知</w:t>
      </w:r>
    </w:p>
    <w:p w:rsidR="004625AF" w:rsidRDefault="00170BC9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各学院、公费师范生院：</w:t>
      </w:r>
    </w:p>
    <w:p w:rsidR="004625AF" w:rsidRDefault="00170BC9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根据就业工作安排，20</w:t>
      </w:r>
      <w:r w:rsidR="00285CF1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届毕业生第</w:t>
      </w:r>
      <w:r w:rsidR="00285CF1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场“月首”就业招聘会将于2019年</w:t>
      </w:r>
      <w:r w:rsidR="00195DD2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195DD2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日在我校</w:t>
      </w:r>
      <w:r>
        <w:rPr>
          <w:rFonts w:ascii="仿宋_GB2312" w:eastAsia="仿宋_GB2312" w:hAnsi="宋体" w:hint="eastAsia"/>
          <w:sz w:val="28"/>
          <w:szCs w:val="28"/>
        </w:rPr>
        <w:t>瑶湖校区举行。</w:t>
      </w:r>
      <w:r>
        <w:rPr>
          <w:rFonts w:ascii="仿宋_GB2312" w:eastAsia="仿宋_GB2312" w:hint="eastAsia"/>
          <w:sz w:val="28"/>
          <w:szCs w:val="28"/>
        </w:rPr>
        <w:t>为召开好此次“月首招聘会”，现将有关事项通知如下：</w:t>
      </w:r>
    </w:p>
    <w:p w:rsidR="004625AF" w:rsidRDefault="00170BC9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1、招聘会时间与地点  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2355"/>
        <w:gridCol w:w="1810"/>
        <w:gridCol w:w="3981"/>
      </w:tblGrid>
      <w:tr w:rsidR="004625AF">
        <w:trPr>
          <w:cantSplit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70BC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70BC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   容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70BC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  点</w:t>
            </w:r>
          </w:p>
        </w:tc>
      </w:tr>
      <w:tr w:rsidR="004625AF">
        <w:trPr>
          <w:cantSplit/>
          <w:trHeight w:val="69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95DD2" w:rsidP="00531A8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 w:rsidR="00170BC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170BC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70BC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9：00—14：00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70BC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双选会</w:t>
            </w:r>
            <w:proofErr w:type="gramEnd"/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AF" w:rsidRDefault="00170BC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瑶湖校区大学生活动中心二楼圆厅</w:t>
            </w:r>
          </w:p>
        </w:tc>
      </w:tr>
    </w:tbl>
    <w:p w:rsidR="004625AF" w:rsidRDefault="00170BC9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2、招聘会采取开放的组织形式，毕业生自主入场。</w:t>
      </w:r>
    </w:p>
    <w:p w:rsidR="004625AF" w:rsidRDefault="00170BC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3、各单位应认真做好学生思想教育工作，使学生遵守纪律自觉维护会场秩序，做到“文明、安全、有序”。</w:t>
      </w:r>
    </w:p>
    <w:p w:rsidR="004625AF" w:rsidRDefault="00170BC9">
      <w:pPr>
        <w:spacing w:line="4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4、各单位负责就业工作的同志和毕业班辅导员应提前10分钟进入会场，做好毕业生推荐、咨询等准备工作。</w:t>
      </w:r>
    </w:p>
    <w:p w:rsidR="004625AF" w:rsidRDefault="00170BC9">
      <w:pPr>
        <w:spacing w:line="48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>
        <w:rPr>
          <w:rFonts w:ascii="仿宋_GB2312" w:eastAsia="仿宋_GB2312" w:hAnsi="宋体" w:hint="eastAsia"/>
          <w:sz w:val="28"/>
          <w:szCs w:val="28"/>
        </w:rPr>
        <w:t>为给广大毕业生和用人单位搭建更充分的沟通、交流平台，营造良好的招聘环境，请在进入招聘现场时，</w:t>
      </w:r>
      <w:r w:rsidRPr="007B3E18">
        <w:rPr>
          <w:rFonts w:ascii="仿宋_GB2312" w:eastAsia="仿宋_GB2312" w:hAnsi="宋体" w:hint="eastAsia"/>
          <w:sz w:val="28"/>
          <w:szCs w:val="28"/>
        </w:rPr>
        <w:t>将手机调成静音或关机，保持会场秩序。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4625AF" w:rsidRDefault="00170BC9">
      <w:pPr>
        <w:spacing w:line="4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6、请各单位高度重视这项工作，务必把有关信息通知到每位毕业生，并做好宣传动员工作。</w:t>
      </w:r>
    </w:p>
    <w:p w:rsidR="004625AF" w:rsidRDefault="00170BC9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  <w:r w:rsidR="00195DD2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195DD2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日“月首” 招聘会参会单位一览表（用人单位简介及岗位需求请登录毕业生就业信息网查看，网址：（</w:t>
      </w:r>
      <w:hyperlink r:id="rId7" w:history="1">
        <w:r>
          <w:rPr>
            <w:rStyle w:val="a7"/>
            <w:rFonts w:ascii="宋体" w:hAnsi="宋体" w:cs="宋体"/>
            <w:sz w:val="24"/>
          </w:rPr>
          <w:t>https://jy.jxnu.edu.cn/f/home/index/</w:t>
        </w:r>
      </w:hyperlink>
      <w:r>
        <w:rPr>
          <w:rFonts w:ascii="仿宋" w:eastAsia="仿宋" w:hAnsi="仿宋" w:cs="仿宋" w:hint="eastAsia"/>
          <w:b/>
          <w:kern w:val="0"/>
          <w:sz w:val="24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4625AF" w:rsidRDefault="00170BC9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</w:p>
    <w:p w:rsidR="004625AF" w:rsidRDefault="004625AF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:rsidR="004625AF" w:rsidRDefault="00170BC9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招生就业处                                        </w:t>
      </w:r>
    </w:p>
    <w:p w:rsidR="00F654DD" w:rsidRPr="00C36A49" w:rsidRDefault="00170BC9" w:rsidP="00C36A49">
      <w:pPr>
        <w:spacing w:line="360" w:lineRule="auto"/>
        <w:jc w:val="right"/>
        <w:rPr>
          <w:rFonts w:ascii="黑体" w:eastAsia="黑体" w:hint="eastAsia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2019年</w:t>
      </w:r>
      <w:r w:rsidR="00195DD2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F654DD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654DD" w:rsidRDefault="00F654DD" w:rsidP="001E3330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E3330" w:rsidRDefault="001E3330" w:rsidP="001E333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1E3330" w:rsidRDefault="001E3330" w:rsidP="001E3330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F654D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日“月首招聘会”参会单位一览表</w:t>
      </w:r>
    </w:p>
    <w:tbl>
      <w:tblPr>
        <w:tblW w:w="5448" w:type="pct"/>
        <w:tblLayout w:type="fixed"/>
        <w:tblLook w:val="04A0"/>
      </w:tblPr>
      <w:tblGrid>
        <w:gridCol w:w="1951"/>
        <w:gridCol w:w="710"/>
        <w:gridCol w:w="2125"/>
        <w:gridCol w:w="1987"/>
        <w:gridCol w:w="708"/>
        <w:gridCol w:w="852"/>
        <w:gridCol w:w="1415"/>
      </w:tblGrid>
      <w:tr w:rsidR="00A93214" w:rsidRPr="00692DB1" w:rsidTr="00A93214">
        <w:trPr>
          <w:trHeight w:val="799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  <w:t>预约企业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  <w:t>展位号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Cs w:val="21"/>
              </w:rPr>
              <w:t>岗位需求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Cs w:val="21"/>
              </w:rPr>
              <w:t>需求专业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  <w:t>需求人数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  <w:t>联系人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</w:pPr>
            <w:r w:rsidRPr="00692DB1">
              <w:rPr>
                <w:rFonts w:ascii="仿宋_GB2312" w:eastAsia="仿宋_GB2312" w:hAnsi="Arial" w:cs="Arial" w:hint="eastAsia"/>
                <w:b/>
                <w:bCs/>
                <w:color w:val="FFFFFF"/>
                <w:kern w:val="0"/>
                <w:szCs w:val="21"/>
              </w:rPr>
              <w:t>联系人手机</w:t>
            </w:r>
          </w:p>
        </w:tc>
      </w:tr>
      <w:tr w:rsidR="00692DB1" w:rsidRPr="00692DB1" w:rsidTr="00A93214">
        <w:trPr>
          <w:trHeight w:val="870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博罗县东江广</w:t>
            </w:r>
            <w:proofErr w:type="gramStart"/>
            <w:r w:rsidRPr="00692DB1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雅学校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高中语文，数学，外语，政治，历史，地理，物理，化学，生物，体育（篮球），心理老师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汉语言文学、英语、思想政治教育、历史学、地理科学、生物学、数学与应用数学、物理学、化学等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丁意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13632520122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江西新嘉懿新材料有限公司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工艺技术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应用化学、化学工程与工艺、材料化学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王樱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15058172158</w:t>
            </w:r>
          </w:p>
        </w:tc>
      </w:tr>
      <w:tr w:rsidR="00692DB1" w:rsidRPr="00692DB1" w:rsidTr="00A93214">
        <w:trPr>
          <w:trHeight w:val="933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福建永恒能源管理有限公司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系统管理员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张经理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15396590788</w:t>
            </w:r>
          </w:p>
        </w:tc>
      </w:tr>
      <w:tr w:rsidR="00692DB1" w:rsidRPr="00692DB1" w:rsidTr="00A93214">
        <w:trPr>
          <w:trHeight w:val="704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盛才教育</w:t>
            </w:r>
            <w:proofErr w:type="gramEnd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课程顾问</w:t>
            </w:r>
            <w:r w:rsidRPr="00692DB1">
              <w:rPr>
                <w:rFonts w:ascii="仿宋_GB2312" w:eastAsia="MS Mincho" w:hAnsi="MS Mincho" w:cs="MS Mincho" w:hint="eastAsia"/>
                <w:color w:val="000000"/>
                <w:kern w:val="0"/>
                <w:szCs w:val="21"/>
              </w:rPr>
              <w:t>‍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任悦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18179172641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平阳县鳌江镇育人社区培训学校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小学各科目老师、班管师、初中各科目老师、课程顾问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林瑶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13736980832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北京嘀嘀无限科技发展有限公司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规划运营专员、数据运营专员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经济学、信息、数学、金融学专业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王硕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13051623326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江西尚首教育咨询有限公司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销售助理、出纳兼行政、软件工程师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会计学、计算机专业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张明吉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13755678911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北方联</w:t>
            </w:r>
            <w:proofErr w:type="gramEnd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创通信有限公司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嵌入式软件设计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电子信息、通信工程专业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18870073609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吉安市立讯射频科技股份有限公司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电子类岗位、英语类岗位、职能管理类岗位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通信工程、电子信息、英语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王巍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15170827693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南昌</w:t>
            </w: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英云文化</w:t>
            </w:r>
            <w:proofErr w:type="gramEnd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传媒有限公司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数学与应用数学、汉语言文学、英语、物理学、市场营销、人力资源管理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陈圣英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17770818868</w:t>
            </w:r>
          </w:p>
        </w:tc>
      </w:tr>
      <w:tr w:rsidR="00692DB1" w:rsidRPr="00692DB1" w:rsidTr="00A93214">
        <w:trPr>
          <w:trHeight w:val="835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江西英豪教育咨询有限公司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课程顾问、教育学讲师、心理学讲师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学前教育、心理学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13767022366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中建商品混凝土有限公司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市场商务管理、物资采购管理、技术质量管理、技术质量管理、合约法</w:t>
            </w: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管理、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市场营销、材料化学、行政管理、法学、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孙先生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18624328341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深圳市优</w:t>
            </w: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米未科技</w:t>
            </w:r>
            <w:proofErr w:type="gramEnd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BF52B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外贸业务员</w:t>
            </w:r>
            <w:r w:rsidR="00BF52B2"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B2C销售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英语、电子商务、工商管理、国际经济与贸易、商务英语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18025334336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惠阳区崇雅实验学校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王学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13392551527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黄山文峰学校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中学教师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数学与应用数学、历史学、物理学、英语、自然地理与资源环境、音乐学、学前教育、生物科学、汉语言文学、化学、法学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程彩飞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13956271388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金水河实验学校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高中语文、高中英语、高中政治、高中历史、高中地理、高中生物、高中数学、高中物理、高中化学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汉语言文学、英语、思想政治教育、历史学、地理科学、生物学、数学与应用数学、物理学、化学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曾老师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15079996377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江西省水利投资集团有限公司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A9321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检测员；技术员、预算员；项目管理专员；研发分析员；</w:t>
            </w:r>
            <w:r w:rsidR="00BF52B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品牌推广实习生；</w:t>
            </w: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运营部实习生；管理岗实习生；运营管理专员；监理员实习生；技术部造价员；管理岗；</w:t>
            </w:r>
            <w:r w:rsidR="00A93214"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化学、建筑学、城乡规划、生物、新闻学、会计学、信息技术、工商管理、房地产开发与管理、城乡规划、工程管理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</w:t>
            </w:r>
            <w:r w:rsidRPr="00692DB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18770366408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江西省修水县英才高级中学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初中语文、数学、英语、物理、化学生物、政治、历史、地理、初中语文、数学、英语、物理、化学、生物、政治、历史、地理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相关师范类专业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易雄飞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13879239316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安徽青华公学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英语教师、历史教师、政治教师、语文教师、化学教师、生物教师、地理教师、物理教师、数学教师、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英语、历史学、思想政治教育、汉语言文学、化学、生物科学、地理科学、物理学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姚松培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13905669340</w:t>
            </w:r>
          </w:p>
        </w:tc>
      </w:tr>
      <w:tr w:rsidR="00692DB1" w:rsidRPr="00692DB1" w:rsidTr="00A93214">
        <w:trPr>
          <w:trHeight w:val="10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新力地产集团有限公司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营销管培生</w:t>
            </w:r>
            <w:proofErr w:type="gram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刘园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1" w:rsidRPr="00692DB1" w:rsidRDefault="00692DB1" w:rsidP="00692DB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92D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15083598890</w:t>
            </w:r>
          </w:p>
        </w:tc>
      </w:tr>
    </w:tbl>
    <w:p w:rsidR="004625AF" w:rsidRDefault="004625AF" w:rsidP="009F7A6D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</w:p>
    <w:p w:rsidR="004625AF" w:rsidRDefault="004625A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625AF" w:rsidRDefault="004625A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625AF" w:rsidRDefault="004625A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1E3330" w:rsidRDefault="001E3330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1E3330" w:rsidSect="00667D3C"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C6" w:rsidRDefault="00246BC6" w:rsidP="00A74420">
      <w:r>
        <w:separator/>
      </w:r>
    </w:p>
  </w:endnote>
  <w:endnote w:type="continuationSeparator" w:id="0">
    <w:p w:rsidR="00246BC6" w:rsidRDefault="00246BC6" w:rsidP="00A7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C6" w:rsidRDefault="00246BC6" w:rsidP="00A74420">
      <w:r>
        <w:separator/>
      </w:r>
    </w:p>
  </w:footnote>
  <w:footnote w:type="continuationSeparator" w:id="0">
    <w:p w:rsidR="00246BC6" w:rsidRDefault="00246BC6" w:rsidP="00A74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A1A"/>
    <w:rsid w:val="00002A41"/>
    <w:rsid w:val="00010988"/>
    <w:rsid w:val="00015C48"/>
    <w:rsid w:val="00026B2A"/>
    <w:rsid w:val="000346E8"/>
    <w:rsid w:val="00042079"/>
    <w:rsid w:val="000456E2"/>
    <w:rsid w:val="00051A1A"/>
    <w:rsid w:val="000551A4"/>
    <w:rsid w:val="00063812"/>
    <w:rsid w:val="00070CBD"/>
    <w:rsid w:val="00081F1F"/>
    <w:rsid w:val="00091FB1"/>
    <w:rsid w:val="000B3515"/>
    <w:rsid w:val="000B7241"/>
    <w:rsid w:val="000C7B6D"/>
    <w:rsid w:val="000D7E9C"/>
    <w:rsid w:val="000E2480"/>
    <w:rsid w:val="000E525E"/>
    <w:rsid w:val="000F537B"/>
    <w:rsid w:val="00107EB5"/>
    <w:rsid w:val="001366FC"/>
    <w:rsid w:val="00153854"/>
    <w:rsid w:val="0015674F"/>
    <w:rsid w:val="00162F2C"/>
    <w:rsid w:val="00170546"/>
    <w:rsid w:val="00170BC9"/>
    <w:rsid w:val="00192511"/>
    <w:rsid w:val="00195DD2"/>
    <w:rsid w:val="001A69A6"/>
    <w:rsid w:val="001B0C37"/>
    <w:rsid w:val="001B5790"/>
    <w:rsid w:val="001B7A36"/>
    <w:rsid w:val="001B7F4D"/>
    <w:rsid w:val="001D78B3"/>
    <w:rsid w:val="001E3330"/>
    <w:rsid w:val="00205E6A"/>
    <w:rsid w:val="002103A0"/>
    <w:rsid w:val="00213172"/>
    <w:rsid w:val="0021333B"/>
    <w:rsid w:val="00220A19"/>
    <w:rsid w:val="00245D43"/>
    <w:rsid w:val="0024668A"/>
    <w:rsid w:val="00246BC6"/>
    <w:rsid w:val="00251D75"/>
    <w:rsid w:val="002661DE"/>
    <w:rsid w:val="00267E4D"/>
    <w:rsid w:val="00275218"/>
    <w:rsid w:val="00275804"/>
    <w:rsid w:val="00282827"/>
    <w:rsid w:val="00283521"/>
    <w:rsid w:val="00285CF1"/>
    <w:rsid w:val="00290499"/>
    <w:rsid w:val="002E0350"/>
    <w:rsid w:val="002E08C6"/>
    <w:rsid w:val="002E39A9"/>
    <w:rsid w:val="002F398D"/>
    <w:rsid w:val="002F7241"/>
    <w:rsid w:val="003007D5"/>
    <w:rsid w:val="0032557D"/>
    <w:rsid w:val="00334C0D"/>
    <w:rsid w:val="00337957"/>
    <w:rsid w:val="00342868"/>
    <w:rsid w:val="00352082"/>
    <w:rsid w:val="003670D5"/>
    <w:rsid w:val="00371B7C"/>
    <w:rsid w:val="00392072"/>
    <w:rsid w:val="00397F2C"/>
    <w:rsid w:val="003A123D"/>
    <w:rsid w:val="003A7D95"/>
    <w:rsid w:val="003C645B"/>
    <w:rsid w:val="003C6EE0"/>
    <w:rsid w:val="003D655E"/>
    <w:rsid w:val="003E05D2"/>
    <w:rsid w:val="003E2FD0"/>
    <w:rsid w:val="003E5FB8"/>
    <w:rsid w:val="003F0115"/>
    <w:rsid w:val="00406018"/>
    <w:rsid w:val="00416338"/>
    <w:rsid w:val="00417D53"/>
    <w:rsid w:val="00427FF1"/>
    <w:rsid w:val="00432CD7"/>
    <w:rsid w:val="00437C09"/>
    <w:rsid w:val="00443E80"/>
    <w:rsid w:val="00460093"/>
    <w:rsid w:val="0046093D"/>
    <w:rsid w:val="004625AF"/>
    <w:rsid w:val="00462DC1"/>
    <w:rsid w:val="00474215"/>
    <w:rsid w:val="004805C2"/>
    <w:rsid w:val="0049322D"/>
    <w:rsid w:val="00494565"/>
    <w:rsid w:val="004B6992"/>
    <w:rsid w:val="004C4375"/>
    <w:rsid w:val="004D2C7B"/>
    <w:rsid w:val="004E00D1"/>
    <w:rsid w:val="004E3AE1"/>
    <w:rsid w:val="004F34C1"/>
    <w:rsid w:val="00501C0A"/>
    <w:rsid w:val="00505B35"/>
    <w:rsid w:val="00513784"/>
    <w:rsid w:val="00531A8D"/>
    <w:rsid w:val="00535306"/>
    <w:rsid w:val="005475C8"/>
    <w:rsid w:val="00553A7B"/>
    <w:rsid w:val="005606F0"/>
    <w:rsid w:val="0056072D"/>
    <w:rsid w:val="00594AA0"/>
    <w:rsid w:val="005B4977"/>
    <w:rsid w:val="005B738C"/>
    <w:rsid w:val="005B73D6"/>
    <w:rsid w:val="005C5729"/>
    <w:rsid w:val="005C6329"/>
    <w:rsid w:val="005D4C16"/>
    <w:rsid w:val="005D7F53"/>
    <w:rsid w:val="005E32F5"/>
    <w:rsid w:val="005F03B3"/>
    <w:rsid w:val="006127A2"/>
    <w:rsid w:val="0061293D"/>
    <w:rsid w:val="00614B40"/>
    <w:rsid w:val="00623BA9"/>
    <w:rsid w:val="00624A1A"/>
    <w:rsid w:val="00636E39"/>
    <w:rsid w:val="006405C4"/>
    <w:rsid w:val="00641344"/>
    <w:rsid w:val="00645228"/>
    <w:rsid w:val="006518D5"/>
    <w:rsid w:val="00655672"/>
    <w:rsid w:val="00667D3C"/>
    <w:rsid w:val="00670329"/>
    <w:rsid w:val="006830F2"/>
    <w:rsid w:val="00692DB1"/>
    <w:rsid w:val="006944DD"/>
    <w:rsid w:val="00695B91"/>
    <w:rsid w:val="006A5EE1"/>
    <w:rsid w:val="006C7EAB"/>
    <w:rsid w:val="006F3B32"/>
    <w:rsid w:val="00703170"/>
    <w:rsid w:val="007115F9"/>
    <w:rsid w:val="007121DB"/>
    <w:rsid w:val="00715068"/>
    <w:rsid w:val="00730A96"/>
    <w:rsid w:val="00745431"/>
    <w:rsid w:val="00747DDE"/>
    <w:rsid w:val="00761F60"/>
    <w:rsid w:val="00772E3A"/>
    <w:rsid w:val="00783CF4"/>
    <w:rsid w:val="00790C45"/>
    <w:rsid w:val="00793040"/>
    <w:rsid w:val="007B3E18"/>
    <w:rsid w:val="007C4C2C"/>
    <w:rsid w:val="007D708E"/>
    <w:rsid w:val="007E307F"/>
    <w:rsid w:val="007E5C61"/>
    <w:rsid w:val="007F6D22"/>
    <w:rsid w:val="00800306"/>
    <w:rsid w:val="0080101B"/>
    <w:rsid w:val="00810E1C"/>
    <w:rsid w:val="00811B37"/>
    <w:rsid w:val="0081772A"/>
    <w:rsid w:val="00821B19"/>
    <w:rsid w:val="008241CF"/>
    <w:rsid w:val="00837645"/>
    <w:rsid w:val="00844216"/>
    <w:rsid w:val="0084535B"/>
    <w:rsid w:val="00850316"/>
    <w:rsid w:val="0085755E"/>
    <w:rsid w:val="0086152C"/>
    <w:rsid w:val="00874EA3"/>
    <w:rsid w:val="00877919"/>
    <w:rsid w:val="00885390"/>
    <w:rsid w:val="008A2036"/>
    <w:rsid w:val="008A5476"/>
    <w:rsid w:val="008B0D6A"/>
    <w:rsid w:val="008B38B3"/>
    <w:rsid w:val="008C08F1"/>
    <w:rsid w:val="008C722C"/>
    <w:rsid w:val="008D4F40"/>
    <w:rsid w:val="008D5E8D"/>
    <w:rsid w:val="008E0C30"/>
    <w:rsid w:val="008E62F0"/>
    <w:rsid w:val="008E6423"/>
    <w:rsid w:val="008F1C85"/>
    <w:rsid w:val="00902B1F"/>
    <w:rsid w:val="00911500"/>
    <w:rsid w:val="00916B04"/>
    <w:rsid w:val="0092170B"/>
    <w:rsid w:val="009218AE"/>
    <w:rsid w:val="009359D7"/>
    <w:rsid w:val="00935FC9"/>
    <w:rsid w:val="00937A09"/>
    <w:rsid w:val="00943802"/>
    <w:rsid w:val="00963678"/>
    <w:rsid w:val="00967D91"/>
    <w:rsid w:val="00976750"/>
    <w:rsid w:val="009976A9"/>
    <w:rsid w:val="009A1DEF"/>
    <w:rsid w:val="009B1355"/>
    <w:rsid w:val="009B5F4D"/>
    <w:rsid w:val="009E311D"/>
    <w:rsid w:val="009F7A6D"/>
    <w:rsid w:val="00A24DFA"/>
    <w:rsid w:val="00A351E5"/>
    <w:rsid w:val="00A35C52"/>
    <w:rsid w:val="00A40D19"/>
    <w:rsid w:val="00A41A32"/>
    <w:rsid w:val="00A449B1"/>
    <w:rsid w:val="00A47978"/>
    <w:rsid w:val="00A6332B"/>
    <w:rsid w:val="00A67725"/>
    <w:rsid w:val="00A74420"/>
    <w:rsid w:val="00A853B0"/>
    <w:rsid w:val="00A93214"/>
    <w:rsid w:val="00A9370A"/>
    <w:rsid w:val="00A954EF"/>
    <w:rsid w:val="00AA01B6"/>
    <w:rsid w:val="00B26B76"/>
    <w:rsid w:val="00B3771A"/>
    <w:rsid w:val="00B80A9E"/>
    <w:rsid w:val="00B9264B"/>
    <w:rsid w:val="00B947AE"/>
    <w:rsid w:val="00BB3905"/>
    <w:rsid w:val="00BB429A"/>
    <w:rsid w:val="00BC47DE"/>
    <w:rsid w:val="00BC72CB"/>
    <w:rsid w:val="00BE702D"/>
    <w:rsid w:val="00BF52B2"/>
    <w:rsid w:val="00C15DC2"/>
    <w:rsid w:val="00C25F55"/>
    <w:rsid w:val="00C36A49"/>
    <w:rsid w:val="00C43186"/>
    <w:rsid w:val="00C713B7"/>
    <w:rsid w:val="00C85C9D"/>
    <w:rsid w:val="00CA3236"/>
    <w:rsid w:val="00CA6566"/>
    <w:rsid w:val="00CC5C9B"/>
    <w:rsid w:val="00CD09C3"/>
    <w:rsid w:val="00CD4D8B"/>
    <w:rsid w:val="00CE1661"/>
    <w:rsid w:val="00CE5B24"/>
    <w:rsid w:val="00CF17BF"/>
    <w:rsid w:val="00CF3EDF"/>
    <w:rsid w:val="00D00618"/>
    <w:rsid w:val="00D112A7"/>
    <w:rsid w:val="00D17816"/>
    <w:rsid w:val="00D224EE"/>
    <w:rsid w:val="00D34D49"/>
    <w:rsid w:val="00D366D5"/>
    <w:rsid w:val="00D510E6"/>
    <w:rsid w:val="00D71A54"/>
    <w:rsid w:val="00D72504"/>
    <w:rsid w:val="00D7312D"/>
    <w:rsid w:val="00D73E36"/>
    <w:rsid w:val="00D77C18"/>
    <w:rsid w:val="00D806C4"/>
    <w:rsid w:val="00D846AB"/>
    <w:rsid w:val="00D904DC"/>
    <w:rsid w:val="00D913F4"/>
    <w:rsid w:val="00D93483"/>
    <w:rsid w:val="00D93D95"/>
    <w:rsid w:val="00D95C02"/>
    <w:rsid w:val="00DA3AD1"/>
    <w:rsid w:val="00DA710F"/>
    <w:rsid w:val="00DD6E0E"/>
    <w:rsid w:val="00DE791E"/>
    <w:rsid w:val="00DF2ECC"/>
    <w:rsid w:val="00E0414A"/>
    <w:rsid w:val="00E114EC"/>
    <w:rsid w:val="00E146E8"/>
    <w:rsid w:val="00E17425"/>
    <w:rsid w:val="00E3208B"/>
    <w:rsid w:val="00E42FA9"/>
    <w:rsid w:val="00E51739"/>
    <w:rsid w:val="00E51F3B"/>
    <w:rsid w:val="00E93379"/>
    <w:rsid w:val="00E9376F"/>
    <w:rsid w:val="00EA06DB"/>
    <w:rsid w:val="00EA7BF3"/>
    <w:rsid w:val="00ED0A9D"/>
    <w:rsid w:val="00F0184F"/>
    <w:rsid w:val="00F036C0"/>
    <w:rsid w:val="00F07231"/>
    <w:rsid w:val="00F14B49"/>
    <w:rsid w:val="00F355F0"/>
    <w:rsid w:val="00F514C4"/>
    <w:rsid w:val="00F60E63"/>
    <w:rsid w:val="00F654DD"/>
    <w:rsid w:val="00F6601B"/>
    <w:rsid w:val="00F67747"/>
    <w:rsid w:val="00F85F6D"/>
    <w:rsid w:val="00F878E2"/>
    <w:rsid w:val="00F92EE5"/>
    <w:rsid w:val="00F970D3"/>
    <w:rsid w:val="00FA7A14"/>
    <w:rsid w:val="00FD1CB9"/>
    <w:rsid w:val="00FD4937"/>
    <w:rsid w:val="00FF0237"/>
    <w:rsid w:val="00FF57DE"/>
    <w:rsid w:val="3EED488A"/>
    <w:rsid w:val="4E682F70"/>
    <w:rsid w:val="6BC608AC"/>
    <w:rsid w:val="6FCC5B86"/>
    <w:rsid w:val="76504808"/>
    <w:rsid w:val="7CB6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625AF"/>
    <w:rPr>
      <w:sz w:val="18"/>
      <w:szCs w:val="18"/>
    </w:rPr>
  </w:style>
  <w:style w:type="paragraph" w:styleId="a4">
    <w:name w:val="footer"/>
    <w:basedOn w:val="a"/>
    <w:link w:val="Char0"/>
    <w:qFormat/>
    <w:rsid w:val="0046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6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4625AF"/>
    <w:rPr>
      <w:b/>
    </w:rPr>
  </w:style>
  <w:style w:type="character" w:styleId="a7">
    <w:name w:val="Hyperlink"/>
    <w:basedOn w:val="a0"/>
    <w:qFormat/>
    <w:rsid w:val="004625AF"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sid w:val="004625AF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4625A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625AF"/>
    <w:rPr>
      <w:kern w:val="2"/>
      <w:sz w:val="18"/>
      <w:szCs w:val="18"/>
    </w:rPr>
  </w:style>
  <w:style w:type="character" w:styleId="a8">
    <w:name w:val="FollowedHyperlink"/>
    <w:basedOn w:val="a0"/>
    <w:rsid w:val="00D93D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7382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y.jxnu.edu.cn/f/home/inde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350</Words>
  <Characters>1999</Characters>
  <Application>Microsoft Office Word</Application>
  <DocSecurity>0</DocSecurity>
  <Lines>16</Lines>
  <Paragraphs>4</Paragraphs>
  <ScaleCrop>false</ScaleCrop>
  <Company>jxsd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　号：</dc:title>
  <dc:creator>雨林木风</dc:creator>
  <cp:lastModifiedBy>Microsoft</cp:lastModifiedBy>
  <cp:revision>45</cp:revision>
  <dcterms:created xsi:type="dcterms:W3CDTF">2019-04-28T02:48:00Z</dcterms:created>
  <dcterms:modified xsi:type="dcterms:W3CDTF">2019-11-06T07:30:00Z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